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15" w:rsidRDefault="00D25B4C">
      <w:r>
        <w:rPr>
          <w:noProof/>
          <w:lang w:eastAsia="fr-FR"/>
        </w:rPr>
        <w:pict>
          <v:shapetype id="_x0000_t202" coordsize="21600,21600" o:spt="202" path="m,l,21600r21600,l21600,xe">
            <v:stroke joinstyle="miter"/>
            <v:path gradientshapeok="t" o:connecttype="rect"/>
          </v:shapetype>
          <v:shape id="_x0000_s1027" type="#_x0000_t202" style="position:absolute;margin-left:343.35pt;margin-top:-12.35pt;width:203.05pt;height:77.4pt;z-index:251659264">
            <v:textbox>
              <w:txbxContent>
                <w:p w:rsidR="00D25B4C" w:rsidRDefault="00D25B4C">
                  <w:r>
                    <w:t>A vos fleurs, à vos fenêtres !</w:t>
                  </w:r>
                </w:p>
                <w:p w:rsidR="00D07DDF" w:rsidRDefault="00D07DDF">
                  <w:r>
                    <w:t xml:space="preserve">Une activité familiale pour apporter un moment </w:t>
                  </w:r>
                  <w:r w:rsidR="00320BEA">
                    <w:t>de convivialité et rompre l’isolement</w:t>
                  </w:r>
                </w:p>
              </w:txbxContent>
            </v:textbox>
          </v:shape>
        </w:pict>
      </w:r>
      <w:r>
        <w:rPr>
          <w:noProof/>
          <w:lang w:eastAsia="fr-FR"/>
        </w:rPr>
        <w:drawing>
          <wp:inline distT="0" distB="0" distL="0" distR="0">
            <wp:extent cx="4498358" cy="914400"/>
            <wp:effectExtent l="19050" t="0" r="0" b="0"/>
            <wp:docPr id="1" name="Image 1" descr="La grande l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rande lessive"/>
                    <pic:cNvPicPr>
                      <a:picLocks noChangeAspect="1" noChangeArrowheads="1"/>
                    </pic:cNvPicPr>
                  </pic:nvPicPr>
                  <pic:blipFill>
                    <a:blip r:embed="rId5" cstate="print"/>
                    <a:srcRect/>
                    <a:stretch>
                      <a:fillRect/>
                    </a:stretch>
                  </pic:blipFill>
                  <pic:spPr bwMode="auto">
                    <a:xfrm>
                      <a:off x="0" y="0"/>
                      <a:ext cx="4498450" cy="914419"/>
                    </a:xfrm>
                    <a:prstGeom prst="rect">
                      <a:avLst/>
                    </a:prstGeom>
                    <a:noFill/>
                    <a:ln w="9525">
                      <a:noFill/>
                      <a:miter lim="800000"/>
                      <a:headEnd/>
                      <a:tailEnd/>
                    </a:ln>
                  </pic:spPr>
                </pic:pic>
              </a:graphicData>
            </a:graphic>
          </wp:inline>
        </w:drawing>
      </w:r>
    </w:p>
    <w:p w:rsidR="00D25B4C" w:rsidRPr="00D25B4C" w:rsidRDefault="00D25B4C" w:rsidP="00D25B4C">
      <w:pPr>
        <w:spacing w:after="0" w:line="240" w:lineRule="auto"/>
        <w:rPr>
          <w:rFonts w:ascii="Times New Roman" w:eastAsia="Times New Roman" w:hAnsi="Times New Roman" w:cs="Times New Roman"/>
          <w:szCs w:val="24"/>
          <w:lang w:eastAsia="fr-FR"/>
        </w:rPr>
      </w:pPr>
      <w:r w:rsidRPr="00D25B4C">
        <w:rPr>
          <w:rFonts w:ascii="Times New Roman" w:eastAsia="Times New Roman" w:hAnsi="Times New Roman" w:cs="Times New Roman"/>
          <w:color w:val="3D85C6"/>
          <w:sz w:val="27"/>
          <w:szCs w:val="27"/>
          <w:lang w:eastAsia="fr-FR"/>
        </w:rPr>
        <w:t xml:space="preserve">Dessinez, peignez </w:t>
      </w:r>
      <w:r w:rsidRPr="00D25B4C">
        <w:rPr>
          <w:rFonts w:ascii="Times New Roman" w:eastAsia="Times New Roman" w:hAnsi="Times New Roman" w:cs="Times New Roman"/>
          <w:b/>
          <w:bCs/>
          <w:color w:val="6AA84F"/>
          <w:sz w:val="27"/>
          <w:szCs w:val="27"/>
          <w:lang w:eastAsia="fr-FR"/>
        </w:rPr>
        <w:t>des fleurs, des arbres, des paysages</w:t>
      </w:r>
      <w:r w:rsidRPr="00D25B4C">
        <w:rPr>
          <w:rFonts w:ascii="Times New Roman" w:eastAsia="Times New Roman" w:hAnsi="Times New Roman" w:cs="Times New Roman"/>
          <w:color w:val="3D85C6"/>
          <w:sz w:val="27"/>
          <w:szCs w:val="27"/>
          <w:lang w:eastAsia="fr-FR"/>
        </w:rPr>
        <w:t xml:space="preserve">, suspendez-les à vos fenêtres ou vos balcons comme une </w:t>
      </w:r>
      <w:r w:rsidRPr="00D25B4C">
        <w:rPr>
          <w:rFonts w:ascii="Times New Roman" w:eastAsia="Times New Roman" w:hAnsi="Times New Roman" w:cs="Times New Roman"/>
          <w:b/>
          <w:bCs/>
          <w:color w:val="CC0000"/>
          <w:sz w:val="27"/>
          <w:szCs w:val="27"/>
          <w:lang w:eastAsia="fr-FR"/>
        </w:rPr>
        <w:t>Grande lessive créatrice et joyeuse</w:t>
      </w:r>
      <w:r w:rsidRPr="00D25B4C">
        <w:rPr>
          <w:rFonts w:ascii="Times New Roman" w:eastAsia="Times New Roman" w:hAnsi="Times New Roman" w:cs="Times New Roman"/>
          <w:color w:val="3D85C6"/>
          <w:sz w:val="27"/>
          <w:szCs w:val="27"/>
          <w:lang w:eastAsia="fr-FR"/>
        </w:rPr>
        <w:t xml:space="preserve"> que l'on verrait de la rue!</w:t>
      </w:r>
    </w:p>
    <w:p w:rsidR="00D25B4C" w:rsidRPr="00D25B4C" w:rsidRDefault="00D25B4C" w:rsidP="00D25B4C">
      <w:pPr>
        <w:spacing w:before="100" w:beforeAutospacing="1" w:after="100" w:afterAutospacing="1" w:line="240" w:lineRule="auto"/>
        <w:rPr>
          <w:rFonts w:ascii="Times New Roman" w:eastAsia="Times New Roman" w:hAnsi="Times New Roman" w:cs="Times New Roman"/>
          <w:szCs w:val="24"/>
          <w:lang w:eastAsia="fr-FR"/>
        </w:rPr>
      </w:pPr>
      <w:r w:rsidRPr="00D25B4C">
        <w:rPr>
          <w:rFonts w:ascii="Times New Roman" w:eastAsia="Times New Roman" w:hAnsi="Times New Roman" w:cs="Times New Roman"/>
          <w:szCs w:val="24"/>
          <w:lang w:eastAsia="fr-FR"/>
        </w:rPr>
        <w:t>Des réalisations de format A4 pourront représenter des fleurs au moyen du dessin, de la peinture, de la photographie, de créations numériques, de collages, etc. Vous pouvez également utiliser un ou plusieurs termes de la liste ci-dessous afin de définir votre propre cheminement</w:t>
      </w:r>
    </w:p>
    <w:p w:rsidR="00D25B4C" w:rsidRDefault="001C0052" w:rsidP="00D25B4C">
      <w:pPr>
        <w:numPr>
          <w:ilvl w:val="0"/>
          <w:numId w:val="1"/>
        </w:num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pict>
          <v:shape id="_x0000_s1026" type="#_x0000_t202" style="position:absolute;left:0;text-align:left;margin-left:254.7pt;margin-top:51.1pt;width:300pt;height:304.6pt;z-index:251658240;mso-wrap-style:none">
            <v:textbox style="mso-next-textbox:#_x0000_s1026;mso-fit-shape-to-text:t">
              <w:txbxContent>
                <w:p w:rsidR="00D25B4C" w:rsidRDefault="00D07DDF">
                  <w:r w:rsidRPr="00B708BC">
                    <w:object w:dxaOrig="4546"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287.45pt" o:ole="">
                        <v:imagedata r:id="rId6" o:title=""/>
                      </v:shape>
                      <o:OLEObject Type="Embed" ProgID="AcroExch.Document.DC" ShapeID="_x0000_i1025" DrawAspect="Content" ObjectID="_1647000850" r:id="rId7"/>
                    </w:object>
                  </w:r>
                </w:p>
              </w:txbxContent>
            </v:textbox>
          </v:shape>
        </w:pict>
      </w:r>
      <w:r w:rsidR="00D25B4C" w:rsidRPr="00D25B4C">
        <w:rPr>
          <w:rFonts w:ascii="Times New Roman" w:eastAsia="Times New Roman" w:hAnsi="Times New Roman" w:cs="Times New Roman"/>
          <w:szCs w:val="24"/>
          <w:lang w:eastAsia="fr-FR"/>
        </w:rPr>
        <w:t>être florissant, éclore, épanouir, bourgeonner, boutonner, briller, croître, embellir, enjoliver, enrichir, faire florès, gagner, grandir, imager, orner, parer, pigmenter, réussir, s’épanouir, se développer, se former, se propager, tacheter, verdoyer…</w:t>
      </w:r>
    </w:p>
    <w:p w:rsidR="00D25B4C" w:rsidRPr="00D07DDF" w:rsidRDefault="00D25B4C">
      <w:pPr>
        <w:rPr>
          <w:b/>
          <w:u w:val="single"/>
        </w:rPr>
      </w:pPr>
      <w:r w:rsidRPr="00D07DDF">
        <w:rPr>
          <w:b/>
          <w:u w:val="single"/>
        </w:rPr>
        <w:t xml:space="preserve">FICHE TECHNIQUE </w:t>
      </w:r>
    </w:p>
    <w:p w:rsidR="00D25B4C" w:rsidRDefault="00D25B4C">
      <w:r w:rsidRPr="00D25B4C">
        <w:rPr>
          <w:b/>
          <w:u w:val="single"/>
        </w:rPr>
        <w:t>Matériel </w:t>
      </w:r>
      <w:r>
        <w:t>:</w:t>
      </w:r>
    </w:p>
    <w:p w:rsidR="00D25B4C" w:rsidRDefault="00D25B4C">
      <w:r>
        <w:t xml:space="preserve">Papiers de différentes couleurs, </w:t>
      </w:r>
    </w:p>
    <w:p w:rsidR="00D25B4C" w:rsidRDefault="00D25B4C">
      <w:r>
        <w:t xml:space="preserve">Papiers de prospectus, </w:t>
      </w:r>
      <w:r w:rsidR="00D07DDF">
        <w:t xml:space="preserve">de </w:t>
      </w:r>
      <w:r>
        <w:t>journal</w:t>
      </w:r>
    </w:p>
    <w:p w:rsidR="00D25B4C" w:rsidRDefault="00D25B4C">
      <w:r>
        <w:t>Peinture,</w:t>
      </w:r>
    </w:p>
    <w:p w:rsidR="00D25B4C" w:rsidRDefault="00D25B4C">
      <w:r>
        <w:t>Crayons…</w:t>
      </w:r>
    </w:p>
    <w:p w:rsidR="00D25B4C" w:rsidRPr="00D25B4C" w:rsidRDefault="00D25B4C">
      <w:pPr>
        <w:rPr>
          <w:b/>
          <w:u w:val="single"/>
        </w:rPr>
      </w:pPr>
      <w:r w:rsidRPr="00D25B4C">
        <w:rPr>
          <w:b/>
          <w:u w:val="single"/>
        </w:rPr>
        <w:t>Réalisation</w:t>
      </w:r>
    </w:p>
    <w:p w:rsidR="00D25B4C" w:rsidRDefault="00D25B4C">
      <w:r>
        <w:t>Dessiner un modèle de fleur</w:t>
      </w:r>
      <w:r w:rsidR="00B708BC">
        <w:t xml:space="preserve"> sur ½ feuille A4</w:t>
      </w:r>
    </w:p>
    <w:p w:rsidR="00D25B4C" w:rsidRDefault="00D07DDF">
      <w:r>
        <w:t>D</w:t>
      </w:r>
      <w:r w:rsidR="00D25B4C">
        <w:t>écor</w:t>
      </w:r>
      <w:r>
        <w:t>er (1)</w:t>
      </w:r>
    </w:p>
    <w:p w:rsidR="00D25B4C" w:rsidRDefault="00D25B4C">
      <w:r>
        <w:t>Découper la fleur et la fixer sur un morceau</w:t>
      </w:r>
    </w:p>
    <w:p w:rsidR="001C0052" w:rsidRDefault="00D25B4C">
      <w:proofErr w:type="gramStart"/>
      <w:r>
        <w:t>de</w:t>
      </w:r>
      <w:proofErr w:type="gramEnd"/>
      <w:r>
        <w:t xml:space="preserve"> bois, un pique à brochette pour la planter</w:t>
      </w:r>
    </w:p>
    <w:p w:rsidR="00B708BC" w:rsidRDefault="00D25B4C">
      <w:proofErr w:type="gramStart"/>
      <w:r>
        <w:t>dans</w:t>
      </w:r>
      <w:proofErr w:type="gramEnd"/>
      <w:r>
        <w:t xml:space="preserve"> les jardinières</w:t>
      </w:r>
    </w:p>
    <w:p w:rsidR="00D07DDF" w:rsidRDefault="00D07DDF"/>
    <w:p w:rsidR="00D07DDF" w:rsidRDefault="00D07DDF">
      <w:r w:rsidRPr="000149B4">
        <w:rPr>
          <w:b/>
          <w:noProof/>
          <w:lang w:eastAsia="fr-FR"/>
        </w:rPr>
        <w:pict>
          <v:shape id="_x0000_s1030" type="#_x0000_t202" style="position:absolute;margin-left:359.95pt;margin-top:16.8pt;width:178.4pt;height:55.85pt;z-index:251662336">
            <v:textbox>
              <w:txbxContent>
                <w:p w:rsidR="00D07DDF" w:rsidRDefault="00D07DDF" w:rsidP="00D07DDF">
                  <w:r>
                    <w:t>(1) : les fleurs peuvent être simplement des ronds comme ci-dessous</w:t>
                  </w:r>
                </w:p>
                <w:p w:rsidR="00D07DDF" w:rsidRDefault="00D07DDF"/>
              </w:txbxContent>
            </v:textbox>
          </v:shape>
        </w:pict>
      </w:r>
      <w:r w:rsidRPr="000149B4">
        <w:rPr>
          <w:b/>
        </w:rPr>
        <w:t>Ou</w:t>
      </w:r>
      <w:r>
        <w:t xml:space="preserve"> d</w:t>
      </w:r>
      <w:r w:rsidR="00B708BC">
        <w:t>essiner différentes fleurs sur une feuille A4</w:t>
      </w:r>
      <w:r>
        <w:tab/>
      </w:r>
      <w:r>
        <w:tab/>
      </w:r>
      <w:r>
        <w:tab/>
      </w:r>
      <w:r>
        <w:tab/>
      </w:r>
      <w:r>
        <w:tab/>
      </w:r>
    </w:p>
    <w:p w:rsidR="00D25B4C" w:rsidRDefault="00B708BC">
      <w:proofErr w:type="gramStart"/>
      <w:r>
        <w:t>et</w:t>
      </w:r>
      <w:proofErr w:type="gramEnd"/>
      <w:r w:rsidR="00D25B4C">
        <w:t xml:space="preserve"> afficher l</w:t>
      </w:r>
      <w:r>
        <w:t xml:space="preserve">a réalisation </w:t>
      </w:r>
      <w:r w:rsidR="00D25B4C">
        <w:t>comme un poster avec des pinces à linge</w:t>
      </w:r>
    </w:p>
    <w:p w:rsidR="00D25B4C" w:rsidRDefault="00320BEA">
      <w:r>
        <w:rPr>
          <w:noProof/>
          <w:lang w:eastAsia="fr-FR"/>
        </w:rPr>
        <w:pict>
          <v:shape id="_x0000_s1029" type="#_x0000_t202" style="position:absolute;margin-left:348.15pt;margin-top:48.5pt;width:187.5pt;height:141.3pt;z-index:251661312" stroked="f">
            <v:textbox>
              <w:txbxContent>
                <w:p w:rsidR="001C0052" w:rsidRDefault="001C0052">
                  <w:r>
                    <w:rPr>
                      <w:noProof/>
                      <w:lang w:eastAsia="fr-FR"/>
                    </w:rPr>
                    <w:drawing>
                      <wp:inline distT="0" distB="0" distL="0" distR="0">
                        <wp:extent cx="2229646" cy="1671851"/>
                        <wp:effectExtent l="19050" t="0" r="0" b="0"/>
                        <wp:docPr id="7" name="Image 7" descr="Une des r&amp;eacute;alisations de la derni&amp;egrave;re &amp;laquo; Grande Lessive &amp;raquo;, &amp;agrave; la maison d&amp;rsquo;activit&amp;eacute;s Saint-Michel de F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des r&amp;eacute;alisations de la derni&amp;egrave;re &amp;laquo; Grande Lessive &amp;raquo;, &amp;agrave; la maison d&amp;rsquo;activit&amp;eacute;s Saint-Michel de Flers."/>
                                <pic:cNvPicPr>
                                  <a:picLocks noChangeAspect="1" noChangeArrowheads="1"/>
                                </pic:cNvPicPr>
                              </pic:nvPicPr>
                              <pic:blipFill>
                                <a:blip r:embed="rId8"/>
                                <a:srcRect/>
                                <a:stretch>
                                  <a:fillRect/>
                                </a:stretch>
                              </pic:blipFill>
                              <pic:spPr bwMode="auto">
                                <a:xfrm>
                                  <a:off x="0" y="0"/>
                                  <a:ext cx="2239099" cy="1678939"/>
                                </a:xfrm>
                                <a:prstGeom prst="rect">
                                  <a:avLst/>
                                </a:prstGeom>
                                <a:noFill/>
                                <a:ln w="9525">
                                  <a:noFill/>
                                  <a:miter lim="800000"/>
                                  <a:headEnd/>
                                  <a:tailEnd/>
                                </a:ln>
                              </pic:spPr>
                            </pic:pic>
                          </a:graphicData>
                        </a:graphic>
                      </wp:inline>
                    </w:drawing>
                  </w:r>
                </w:p>
              </w:txbxContent>
            </v:textbox>
          </v:shape>
        </w:pict>
      </w:r>
      <w:r>
        <w:rPr>
          <w:noProof/>
          <w:lang w:eastAsia="fr-FR"/>
        </w:rPr>
        <w:pict>
          <v:shape id="_x0000_s1028" type="#_x0000_t202" style="position:absolute;margin-left:7.05pt;margin-top:41.9pt;width:294.45pt;height:137.05pt;z-index:251660288" stroked="f">
            <v:textbox>
              <w:txbxContent>
                <w:p w:rsidR="001C0052" w:rsidRDefault="001C0052">
                  <w:r>
                    <w:rPr>
                      <w:noProof/>
                      <w:lang w:eastAsia="fr-FR"/>
                    </w:rPr>
                    <w:drawing>
                      <wp:inline distT="0" distB="0" distL="0" distR="0">
                        <wp:extent cx="3547110" cy="1781089"/>
                        <wp:effectExtent l="19050" t="0" r="0" b="0"/>
                        <wp:docPr id="4" name="Image 4" descr="https://www.letelegramme.fr/images/2020/03/27/fleurir-ensemble-etait-le-theme-de-la-grande-lessive_5117232_676x339p.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telegramme.fr/images/2020/03/27/fleurir-ensemble-etait-le-theme-de-la-grande-lessive_5117232_676x339p.jpg?v=1"/>
                                <pic:cNvPicPr>
                                  <a:picLocks noChangeAspect="1" noChangeArrowheads="1"/>
                                </pic:cNvPicPr>
                              </pic:nvPicPr>
                              <pic:blipFill>
                                <a:blip r:embed="rId9"/>
                                <a:srcRect/>
                                <a:stretch>
                                  <a:fillRect/>
                                </a:stretch>
                              </pic:blipFill>
                              <pic:spPr bwMode="auto">
                                <a:xfrm>
                                  <a:off x="0" y="0"/>
                                  <a:ext cx="3547110" cy="1781089"/>
                                </a:xfrm>
                                <a:prstGeom prst="rect">
                                  <a:avLst/>
                                </a:prstGeom>
                                <a:noFill/>
                                <a:ln w="9525">
                                  <a:noFill/>
                                  <a:miter lim="800000"/>
                                  <a:headEnd/>
                                  <a:tailEnd/>
                                </a:ln>
                              </pic:spPr>
                            </pic:pic>
                          </a:graphicData>
                        </a:graphic>
                      </wp:inline>
                    </w:drawing>
                  </w:r>
                </w:p>
              </w:txbxContent>
            </v:textbox>
          </v:shape>
        </w:pict>
      </w:r>
    </w:p>
    <w:sectPr w:rsidR="00D25B4C" w:rsidSect="00D25B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40F06"/>
    <w:multiLevelType w:val="multilevel"/>
    <w:tmpl w:val="224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savePreviewPicture/>
  <w:compat/>
  <w:rsids>
    <w:rsidRoot w:val="00D25B4C"/>
    <w:rsid w:val="000149B4"/>
    <w:rsid w:val="000F49EA"/>
    <w:rsid w:val="001C0052"/>
    <w:rsid w:val="00320BEA"/>
    <w:rsid w:val="00451B95"/>
    <w:rsid w:val="004D657A"/>
    <w:rsid w:val="00625915"/>
    <w:rsid w:val="00775420"/>
    <w:rsid w:val="00874DFE"/>
    <w:rsid w:val="008875F0"/>
    <w:rsid w:val="00B708BC"/>
    <w:rsid w:val="00BA7601"/>
    <w:rsid w:val="00C85527"/>
    <w:rsid w:val="00D07DDF"/>
    <w:rsid w:val="00D25B4C"/>
    <w:rsid w:val="00D50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61"/>
    <w:pPr>
      <w:spacing w:after="160" w:line="259" w:lineRule="auto"/>
    </w:pPr>
    <w:rPr>
      <w:rFonts w:ascii="Arial" w:hAnsi="Arial"/>
      <w:sz w:val="24"/>
    </w:rPr>
  </w:style>
  <w:style w:type="paragraph" w:styleId="Titre2">
    <w:name w:val="heading 2"/>
    <w:basedOn w:val="Normal"/>
    <w:next w:val="Normal"/>
    <w:link w:val="Titre2Car"/>
    <w:autoRedefine/>
    <w:uiPriority w:val="9"/>
    <w:semiHidden/>
    <w:unhideWhenUsed/>
    <w:qFormat/>
    <w:rsid w:val="00C85527"/>
    <w:pPr>
      <w:keepNext/>
      <w:keepLines/>
      <w:spacing w:before="320" w:after="120" w:line="480" w:lineRule="auto"/>
      <w:outlineLvl w:val="1"/>
    </w:pPr>
    <w:rPr>
      <w:rFonts w:eastAsiaTheme="majorEastAsia" w:cstheme="majorBidi"/>
      <w:bCs/>
      <w:sz w:val="32"/>
      <w:szCs w:val="26"/>
    </w:rPr>
  </w:style>
  <w:style w:type="paragraph" w:styleId="Titre3">
    <w:name w:val="heading 3"/>
    <w:basedOn w:val="Normal"/>
    <w:next w:val="Normal"/>
    <w:link w:val="Titre3Car"/>
    <w:autoRedefine/>
    <w:uiPriority w:val="9"/>
    <w:unhideWhenUsed/>
    <w:qFormat/>
    <w:rsid w:val="00D50A61"/>
    <w:pPr>
      <w:keepNext/>
      <w:keepLines/>
      <w:spacing w:before="200" w:after="0"/>
      <w:outlineLvl w:val="2"/>
    </w:pPr>
    <w:rPr>
      <w:rFonts w:eastAsiaTheme="majorEastAsia" w:cstheme="majorBidi"/>
      <w:b/>
      <w:bCs/>
      <w:color w:val="218B72"/>
      <w:sz w:val="28"/>
    </w:rPr>
  </w:style>
  <w:style w:type="paragraph" w:styleId="Titre4">
    <w:name w:val="heading 4"/>
    <w:basedOn w:val="Normal"/>
    <w:next w:val="Normal"/>
    <w:link w:val="Titre4Car"/>
    <w:autoRedefine/>
    <w:uiPriority w:val="9"/>
    <w:unhideWhenUsed/>
    <w:qFormat/>
    <w:rsid w:val="00D50A61"/>
    <w:pPr>
      <w:keepNext/>
      <w:keepLines/>
      <w:spacing w:before="200" w:after="0"/>
      <w:outlineLvl w:val="3"/>
    </w:pPr>
    <w:rPr>
      <w:rFonts w:eastAsiaTheme="majorEastAsia" w:cstheme="majorBidi"/>
      <w:bCs/>
      <w:i/>
      <w:iCs/>
      <w:color w:val="808080" w:themeColor="background1" w:themeShade="80"/>
    </w:rPr>
  </w:style>
  <w:style w:type="paragraph" w:styleId="Titre5">
    <w:name w:val="heading 5"/>
    <w:basedOn w:val="Normal"/>
    <w:next w:val="Normal"/>
    <w:link w:val="Titre5Car"/>
    <w:autoRedefine/>
    <w:uiPriority w:val="9"/>
    <w:unhideWhenUsed/>
    <w:qFormat/>
    <w:rsid w:val="00775420"/>
    <w:pPr>
      <w:keepNext/>
      <w:keepLines/>
      <w:spacing w:before="320" w:after="120"/>
      <w:ind w:left="708"/>
      <w:outlineLvl w:val="4"/>
    </w:pPr>
    <w:rPr>
      <w:rFonts w:eastAsiaTheme="majorEastAsia" w:cstheme="majorBidi"/>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75F0"/>
    <w:pPr>
      <w:spacing w:after="0" w:line="240" w:lineRule="auto"/>
    </w:pPr>
  </w:style>
  <w:style w:type="character" w:customStyle="1" w:styleId="Titre2Car">
    <w:name w:val="Titre 2 Car"/>
    <w:basedOn w:val="Policepardfaut"/>
    <w:link w:val="Titre2"/>
    <w:uiPriority w:val="9"/>
    <w:semiHidden/>
    <w:rsid w:val="00C85527"/>
    <w:rPr>
      <w:rFonts w:ascii="Arial" w:eastAsiaTheme="majorEastAsia" w:hAnsi="Arial" w:cstheme="majorBidi"/>
      <w:bCs/>
      <w:sz w:val="32"/>
      <w:szCs w:val="26"/>
    </w:rPr>
  </w:style>
  <w:style w:type="paragraph" w:styleId="Sous-titre">
    <w:name w:val="Subtitle"/>
    <w:aliases w:val="titre 3"/>
    <w:basedOn w:val="Normal"/>
    <w:next w:val="Normal"/>
    <w:link w:val="Sous-titreCar"/>
    <w:autoRedefine/>
    <w:uiPriority w:val="11"/>
    <w:qFormat/>
    <w:rsid w:val="00C85527"/>
    <w:pPr>
      <w:numPr>
        <w:ilvl w:val="1"/>
      </w:numPr>
      <w:spacing w:line="480" w:lineRule="auto"/>
    </w:pPr>
    <w:rPr>
      <w:rFonts w:eastAsiaTheme="majorEastAsia" w:cstheme="majorBidi"/>
      <w:iCs/>
      <w:color w:val="218B72"/>
      <w:spacing w:val="15"/>
      <w:szCs w:val="24"/>
    </w:rPr>
  </w:style>
  <w:style w:type="character" w:customStyle="1" w:styleId="Sous-titreCar">
    <w:name w:val="Sous-titre Car"/>
    <w:aliases w:val="titre 3 Car"/>
    <w:basedOn w:val="Policepardfaut"/>
    <w:link w:val="Sous-titre"/>
    <w:uiPriority w:val="11"/>
    <w:rsid w:val="00C85527"/>
    <w:rPr>
      <w:rFonts w:ascii="Arial" w:eastAsiaTheme="majorEastAsia" w:hAnsi="Arial" w:cstheme="majorBidi"/>
      <w:iCs/>
      <w:color w:val="218B72"/>
      <w:spacing w:val="15"/>
      <w:sz w:val="24"/>
      <w:szCs w:val="24"/>
    </w:rPr>
  </w:style>
  <w:style w:type="character" w:styleId="Emphaseple">
    <w:name w:val="Subtle Emphasis"/>
    <w:aliases w:val="sous titre"/>
    <w:basedOn w:val="Policepardfaut"/>
    <w:uiPriority w:val="19"/>
    <w:qFormat/>
    <w:rsid w:val="00C85527"/>
    <w:rPr>
      <w:rFonts w:ascii="Arial" w:hAnsi="Arial"/>
      <w:i/>
      <w:iCs/>
      <w:color w:val="595959" w:themeColor="text1" w:themeTint="A6"/>
    </w:rPr>
  </w:style>
  <w:style w:type="character" w:customStyle="1" w:styleId="Titre3Car">
    <w:name w:val="Titre 3 Car"/>
    <w:basedOn w:val="Policepardfaut"/>
    <w:link w:val="Titre3"/>
    <w:uiPriority w:val="9"/>
    <w:rsid w:val="00D50A61"/>
    <w:rPr>
      <w:rFonts w:ascii="Arial" w:eastAsiaTheme="majorEastAsia" w:hAnsi="Arial" w:cstheme="majorBidi"/>
      <w:b/>
      <w:bCs/>
      <w:color w:val="218B72"/>
      <w:sz w:val="28"/>
    </w:rPr>
  </w:style>
  <w:style w:type="character" w:customStyle="1" w:styleId="Titre4Car">
    <w:name w:val="Titre 4 Car"/>
    <w:basedOn w:val="Policepardfaut"/>
    <w:link w:val="Titre4"/>
    <w:uiPriority w:val="9"/>
    <w:rsid w:val="00D50A61"/>
    <w:rPr>
      <w:rFonts w:ascii="Arial" w:eastAsiaTheme="majorEastAsia" w:hAnsi="Arial" w:cstheme="majorBidi"/>
      <w:bCs/>
      <w:i/>
      <w:iCs/>
      <w:color w:val="808080" w:themeColor="background1" w:themeShade="80"/>
      <w:sz w:val="24"/>
    </w:rPr>
  </w:style>
  <w:style w:type="character" w:customStyle="1" w:styleId="Titre5Car">
    <w:name w:val="Titre 5 Car"/>
    <w:basedOn w:val="Policepardfaut"/>
    <w:link w:val="Titre5"/>
    <w:uiPriority w:val="9"/>
    <w:rsid w:val="00775420"/>
    <w:rPr>
      <w:rFonts w:ascii="Arial" w:eastAsiaTheme="majorEastAsia" w:hAnsi="Arial" w:cstheme="majorBidi"/>
      <w:color w:val="808080" w:themeColor="background1" w:themeShade="80"/>
      <w:sz w:val="24"/>
    </w:rPr>
  </w:style>
  <w:style w:type="paragraph" w:styleId="Textedebulles">
    <w:name w:val="Balloon Text"/>
    <w:basedOn w:val="Normal"/>
    <w:link w:val="TextedebullesCar"/>
    <w:uiPriority w:val="99"/>
    <w:semiHidden/>
    <w:unhideWhenUsed/>
    <w:rsid w:val="00D25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B4C"/>
    <w:rPr>
      <w:rFonts w:ascii="Tahoma" w:hAnsi="Tahoma" w:cs="Tahoma"/>
      <w:sz w:val="16"/>
      <w:szCs w:val="16"/>
    </w:rPr>
  </w:style>
  <w:style w:type="paragraph" w:styleId="NormalWeb">
    <w:name w:val="Normal (Web)"/>
    <w:basedOn w:val="Normal"/>
    <w:uiPriority w:val="99"/>
    <w:semiHidden/>
    <w:unhideWhenUsed/>
    <w:rsid w:val="00D25B4C"/>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4D657A"/>
    <w:rPr>
      <w:b/>
      <w:bCs/>
    </w:rPr>
  </w:style>
</w:styles>
</file>

<file path=word/webSettings.xml><?xml version="1.0" encoding="utf-8"?>
<w:webSettings xmlns:r="http://schemas.openxmlformats.org/officeDocument/2006/relationships" xmlns:w="http://schemas.openxmlformats.org/wordprocessingml/2006/main">
  <w:divs>
    <w:div w:id="468286266">
      <w:bodyDiv w:val="1"/>
      <w:marLeft w:val="0"/>
      <w:marRight w:val="0"/>
      <w:marTop w:val="0"/>
      <w:marBottom w:val="0"/>
      <w:divBdr>
        <w:top w:val="none" w:sz="0" w:space="0" w:color="auto"/>
        <w:left w:val="none" w:sz="0" w:space="0" w:color="auto"/>
        <w:bottom w:val="none" w:sz="0" w:space="0" w:color="auto"/>
        <w:right w:val="none" w:sz="0" w:space="0" w:color="auto"/>
      </w:divBdr>
      <w:divsChild>
        <w:div w:id="1426146086">
          <w:marLeft w:val="0"/>
          <w:marRight w:val="0"/>
          <w:marTop w:val="0"/>
          <w:marBottom w:val="0"/>
          <w:divBdr>
            <w:top w:val="none" w:sz="0" w:space="0" w:color="auto"/>
            <w:left w:val="none" w:sz="0" w:space="0" w:color="auto"/>
            <w:bottom w:val="none" w:sz="0" w:space="0" w:color="auto"/>
            <w:right w:val="none" w:sz="0" w:space="0" w:color="auto"/>
          </w:divBdr>
        </w:div>
      </w:divsChild>
    </w:div>
    <w:div w:id="961352053">
      <w:bodyDiv w:val="1"/>
      <w:marLeft w:val="0"/>
      <w:marRight w:val="0"/>
      <w:marTop w:val="0"/>
      <w:marBottom w:val="0"/>
      <w:divBdr>
        <w:top w:val="none" w:sz="0" w:space="0" w:color="auto"/>
        <w:left w:val="none" w:sz="0" w:space="0" w:color="auto"/>
        <w:bottom w:val="none" w:sz="0" w:space="0" w:color="auto"/>
        <w:right w:val="none" w:sz="0" w:space="0" w:color="auto"/>
      </w:divBdr>
    </w:div>
    <w:div w:id="19420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Chapelot Gilles</dc:creator>
  <cp:lastModifiedBy>Chapelot Gilles</cp:lastModifiedBy>
  <cp:revision>3</cp:revision>
  <cp:lastPrinted>2020-03-29T13:05:00Z</cp:lastPrinted>
  <dcterms:created xsi:type="dcterms:W3CDTF">2020-03-29T12:42:00Z</dcterms:created>
  <dcterms:modified xsi:type="dcterms:W3CDTF">2020-03-29T13:28:00Z</dcterms:modified>
</cp:coreProperties>
</file>